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450" w:rsidRDefault="00437450" w:rsidP="004374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Прослеживается личная оценка погнимание и заключение, выводы проверяются на антиплогиат</w:t>
      </w:r>
    </w:p>
    <w:p w:rsidR="00437450" w:rsidRDefault="00437450" w:rsidP="004374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kk-KZ"/>
        </w:rPr>
        <w:t>«ҰЛТТЫҚ РУХ ЖӘНЕ ҚАЗЫБЕК БИДІҢ МҰРАСЫ»</w:t>
      </w:r>
    </w:p>
    <w:p w:rsidR="00437450" w:rsidRDefault="00437450" w:rsidP="004374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гуманитарлық-ағарту конференциясының </w:t>
      </w:r>
      <w:bookmarkEnd w:id="0"/>
    </w:p>
    <w:p w:rsidR="00437450" w:rsidRDefault="00437450" w:rsidP="004374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Ережесі</w:t>
      </w:r>
    </w:p>
    <w:p w:rsidR="00437450" w:rsidRDefault="00437450" w:rsidP="004374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-248920</wp:posOffset>
            </wp:positionH>
            <wp:positionV relativeFrom="margin">
              <wp:posOffset>1057275</wp:posOffset>
            </wp:positionV>
            <wp:extent cx="2314575" cy="2221230"/>
            <wp:effectExtent l="38100" t="38100" r="47625" b="45720"/>
            <wp:wrapSquare wrapText="bothSides"/>
            <wp:docPr id="2" name="Рисунок 2" descr="4316_13569806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4316_13569806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7" t="1495" r="113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22123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450" w:rsidRDefault="00437450" w:rsidP="00437450">
      <w:pPr>
        <w:pStyle w:val="a4"/>
        <w:spacing w:before="0" w:beforeAutospacing="0" w:after="0" w:afterAutospacing="0"/>
        <w:ind w:firstLine="708"/>
        <w:rPr>
          <w:b/>
          <w:color w:val="000000"/>
          <w:sz w:val="28"/>
          <w:szCs w:val="28"/>
          <w:lang w:val="kk-KZ"/>
        </w:rPr>
      </w:pPr>
    </w:p>
    <w:p w:rsidR="00437450" w:rsidRDefault="00437450" w:rsidP="00437450">
      <w:pPr>
        <w:pStyle w:val="a4"/>
        <w:spacing w:before="0" w:beforeAutospacing="0" w:after="0" w:afterAutospacing="0"/>
        <w:ind w:firstLine="708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Конференцияның идеясы</w:t>
      </w:r>
    </w:p>
    <w:p w:rsidR="00437450" w:rsidRDefault="00437450" w:rsidP="004374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k-KZ" w:eastAsia="ru-RU"/>
        </w:rPr>
        <w:t xml:space="preserve">«Біз өткенді бағалайтын, бүгінгі күнге құрметпен қарайтын және болашаққа көз салатын елміз. «Рухани жаңғыру» бағдарламасын жүзеге асыра отырып, біз өз тарихымызды, мәдениетімізді, ұлттық жадты қайтадан бағалаймыз және байытамыз.» </w:t>
      </w:r>
    </w:p>
    <w:p w:rsidR="00437450" w:rsidRDefault="00437450" w:rsidP="0043745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  <w:lang w:val="kk-KZ"/>
        </w:rPr>
        <w:t>Н.Назарбаев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.</w:t>
      </w:r>
    </w:p>
    <w:p w:rsidR="00437450" w:rsidRDefault="00437450" w:rsidP="00437450">
      <w:pPr>
        <w:pStyle w:val="a4"/>
        <w:spacing w:before="0" w:beforeAutospacing="0" w:after="0" w:afterAutospacing="0"/>
        <w:ind w:firstLine="709"/>
        <w:rPr>
          <w:b/>
          <w:bCs/>
          <w:color w:val="000000"/>
          <w:sz w:val="28"/>
          <w:szCs w:val="28"/>
          <w:lang w:val="kk-KZ"/>
        </w:rPr>
      </w:pPr>
    </w:p>
    <w:p w:rsidR="00437450" w:rsidRDefault="00437450" w:rsidP="00437450">
      <w:pPr>
        <w:pStyle w:val="a4"/>
        <w:spacing w:before="0" w:beforeAutospacing="0" w:after="0" w:afterAutospacing="0"/>
        <w:ind w:firstLine="709"/>
        <w:rPr>
          <w:b/>
          <w:bCs/>
          <w:color w:val="000000"/>
          <w:sz w:val="28"/>
          <w:szCs w:val="28"/>
          <w:lang w:val="kk-KZ"/>
        </w:rPr>
      </w:pPr>
    </w:p>
    <w:p w:rsidR="00437450" w:rsidRDefault="00437450" w:rsidP="00437450">
      <w:pPr>
        <w:pStyle w:val="a4"/>
        <w:spacing w:before="0" w:beforeAutospacing="0" w:after="0" w:afterAutospacing="0"/>
        <w:ind w:firstLine="709"/>
        <w:rPr>
          <w:b/>
          <w:bCs/>
          <w:color w:val="000000"/>
          <w:sz w:val="28"/>
          <w:szCs w:val="28"/>
          <w:lang w:val="kk-KZ"/>
        </w:rPr>
      </w:pPr>
    </w:p>
    <w:p w:rsidR="00437450" w:rsidRDefault="00437450" w:rsidP="00437450">
      <w:pPr>
        <w:pStyle w:val="a4"/>
        <w:spacing w:before="0" w:beforeAutospacing="0" w:after="0" w:afterAutospacing="0"/>
        <w:ind w:firstLine="709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Жалпы ережелер</w:t>
      </w:r>
    </w:p>
    <w:p w:rsidR="00437450" w:rsidRDefault="00437450" w:rsidP="0043745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«Ұлттық рух және Қазыбек бидің мұрасы» гуманитарлық-ағарту конференциясы «Қарағанды қаласының білім бөлімі» ММ бастамасымен өткізіледі. </w:t>
      </w:r>
    </w:p>
    <w:p w:rsidR="00437450" w:rsidRDefault="00437450" w:rsidP="00437450">
      <w:pPr>
        <w:pStyle w:val="a4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Конференцияның мақсаты</w:t>
      </w:r>
    </w:p>
    <w:p w:rsidR="00437450" w:rsidRDefault="00437450" w:rsidP="00437450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>
        <w:rPr>
          <w:color w:val="000000"/>
          <w:sz w:val="28"/>
          <w:szCs w:val="28"/>
          <w:shd w:val="clear" w:color="auto" w:fill="FFFFFF"/>
          <w:lang w:val="kk-KZ"/>
        </w:rPr>
        <w:t>Конференция жұмыстарында шешен әрі ұлы би Қазыбек Келдібекұлының қызметін ашып көрсететін көкейтесті және қызықты сұрақтар бойынша талқылау, бірімен-бірі пікір алмасу қарастырылған.</w:t>
      </w:r>
    </w:p>
    <w:p w:rsidR="00437450" w:rsidRDefault="00437450" w:rsidP="00437450">
      <w:pPr>
        <w:pStyle w:val="a4"/>
        <w:spacing w:before="0" w:beforeAutospacing="0" w:after="0" w:afterAutospacing="0"/>
        <w:ind w:firstLine="708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Қатысушылардың құрамы  </w:t>
      </w:r>
    </w:p>
    <w:p w:rsidR="00437450" w:rsidRDefault="00437450" w:rsidP="00437450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Конференцияға қатысуға жалпы білім беретін мектептердің, лицей және гимназиялардың оқытушылары мен  7-11 сынып оқушылары шақырылады.</w:t>
      </w:r>
    </w:p>
    <w:p w:rsidR="00437450" w:rsidRDefault="00437450" w:rsidP="00437450">
      <w:pPr>
        <w:pStyle w:val="a4"/>
        <w:spacing w:before="0" w:beforeAutospacing="0" w:after="0" w:afterAutospacing="0"/>
        <w:ind w:firstLine="708"/>
        <w:rPr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b/>
          <w:color w:val="000000"/>
          <w:sz w:val="28"/>
          <w:szCs w:val="28"/>
          <w:shd w:val="clear" w:color="auto" w:fill="FFFFFF"/>
          <w:lang w:val="kk-KZ"/>
        </w:rPr>
        <w:t>Қатысу түрі</w:t>
      </w:r>
    </w:p>
    <w:p w:rsidR="00437450" w:rsidRDefault="00437450" w:rsidP="00437450">
      <w:pPr>
        <w:pStyle w:val="a4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>
        <w:rPr>
          <w:color w:val="000000"/>
          <w:sz w:val="28"/>
          <w:szCs w:val="28"/>
          <w:shd w:val="clear" w:color="auto" w:fill="FFFFFF"/>
          <w:lang w:val="kk-KZ"/>
        </w:rPr>
        <w:t>Ауызша сөйлеу, пікірталасқа қатысу, конференция қорытындысы бойынша мақаласын жинаққа енгізу.</w:t>
      </w:r>
    </w:p>
    <w:p w:rsidR="00437450" w:rsidRDefault="00437450" w:rsidP="00437450">
      <w:pPr>
        <w:pStyle w:val="a4"/>
        <w:spacing w:before="0" w:beforeAutospacing="0" w:after="0" w:afterAutospacing="0"/>
        <w:ind w:firstLine="360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Тақырыптық бағыттар</w:t>
      </w:r>
    </w:p>
    <w:p w:rsidR="00437450" w:rsidRDefault="00437450" w:rsidP="00437450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Қазақ мәдениеті тарихында Қазыбек бидің қызметі; </w:t>
      </w:r>
    </w:p>
    <w:p w:rsidR="00437450" w:rsidRDefault="00437450" w:rsidP="00437450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Мемлекет және құқық тарихында Қаз дауысты Қазыбек бидің маңыздылығы;  </w:t>
      </w:r>
    </w:p>
    <w:p w:rsidR="00437450" w:rsidRDefault="00437450" w:rsidP="0043745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Қазақ хандығының басқару жүйесі және Қазыбек би </w:t>
      </w:r>
    </w:p>
    <w:p w:rsidR="00437450" w:rsidRDefault="00437450" w:rsidP="00437450">
      <w:pPr>
        <w:pStyle w:val="a4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Билер – тәлімгерлер және халықтық төрешілер; </w:t>
      </w:r>
    </w:p>
    <w:p w:rsidR="00437450" w:rsidRDefault="00437450" w:rsidP="0043745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Бірыңғай орталықтандырылған мемлекетті құрып, нығайтуда Қазыбек бидің алатын орны; </w:t>
      </w:r>
    </w:p>
    <w:p w:rsidR="00437450" w:rsidRDefault="00437450" w:rsidP="00437450">
      <w:pPr>
        <w:pStyle w:val="HTML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Билер философиясы: дүниетанымы және ұлттық рухани әлемі; </w:t>
      </w:r>
    </w:p>
    <w:p w:rsidR="00437450" w:rsidRDefault="00437450" w:rsidP="00437450">
      <w:pPr>
        <w:pStyle w:val="HTML"/>
        <w:numPr>
          <w:ilvl w:val="0"/>
          <w:numId w:val="1"/>
        </w:numPr>
        <w:shd w:val="clear" w:color="auto" w:fill="FFFFFF"/>
        <w:ind w:left="78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Қазақ мемлекеттілігінің қалыптасуында Қазыбек бидің алатын орны; </w:t>
      </w:r>
    </w:p>
    <w:p w:rsidR="00437450" w:rsidRDefault="00437450" w:rsidP="00437450">
      <w:pPr>
        <w:pStyle w:val="HTML"/>
        <w:numPr>
          <w:ilvl w:val="0"/>
          <w:numId w:val="1"/>
        </w:numPr>
        <w:shd w:val="clear" w:color="auto" w:fill="FFFFFF"/>
        <w:ind w:left="78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Қазыбек би мұрасы және қазіргі әлем (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«Рухани жаңғыру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» бағдарламасы аясында</w:t>
      </w:r>
      <w:r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)</w:t>
      </w:r>
    </w:p>
    <w:p w:rsidR="00437450" w:rsidRDefault="00437450" w:rsidP="00437450">
      <w:pPr>
        <w:pStyle w:val="HTML"/>
        <w:shd w:val="clear" w:color="auto" w:fill="FFFFFF"/>
        <w:ind w:left="78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Конференцияны өткізу тәртібі</w:t>
      </w:r>
      <w:r>
        <w:rPr>
          <w:color w:val="000000"/>
          <w:sz w:val="28"/>
          <w:szCs w:val="28"/>
          <w:lang w:val="kk-KZ"/>
        </w:rPr>
        <w:t xml:space="preserve"> 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Конференцияға қатысу үшін ұйымдастыру комитетіне (</w:t>
      </w:r>
      <w:r>
        <w:fldChar w:fldCharType="begin"/>
      </w:r>
      <w:r w:rsidRPr="00437450">
        <w:rPr>
          <w:lang w:val="kk-KZ"/>
        </w:rPr>
        <w:instrText xml:space="preserve"> HYPERLINK "mailto:kulmukhanova.roza@mail.ru" </w:instrText>
      </w:r>
      <w:r>
        <w:fldChar w:fldCharType="separate"/>
      </w:r>
      <w:r>
        <w:rPr>
          <w:rStyle w:val="a3"/>
          <w:sz w:val="28"/>
          <w:szCs w:val="28"/>
          <w:lang w:val="kk-KZ"/>
        </w:rPr>
        <w:t>kulmukhanova.roza@mail.ru</w:t>
      </w:r>
      <w:r>
        <w:fldChar w:fldCharType="end"/>
      </w:r>
      <w:r>
        <w:rPr>
          <w:color w:val="000000"/>
          <w:sz w:val="28"/>
          <w:szCs w:val="28"/>
          <w:lang w:val="kk-KZ"/>
        </w:rPr>
        <w:t xml:space="preserve">) </w:t>
      </w:r>
      <w:r>
        <w:rPr>
          <w:b/>
          <w:color w:val="000000"/>
          <w:sz w:val="28"/>
          <w:szCs w:val="28"/>
          <w:lang w:val="kk-KZ"/>
        </w:rPr>
        <w:t>01.11.17ж  - 06.11.17ж</w:t>
      </w:r>
      <w:r>
        <w:rPr>
          <w:color w:val="000000"/>
          <w:sz w:val="28"/>
          <w:szCs w:val="28"/>
          <w:lang w:val="kk-KZ"/>
        </w:rPr>
        <w:t xml:space="preserve">. уақыт аралығында қатысушы үлгі бойынша өтінімді әкеліп тапсыру қажет. (қосымша 1).  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0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07.11.17ж - 18.11.17ж </w:t>
      </w:r>
      <w:r>
        <w:rPr>
          <w:color w:val="000000"/>
          <w:sz w:val="28"/>
          <w:szCs w:val="28"/>
          <w:lang w:val="kk-KZ"/>
        </w:rPr>
        <w:t>уақыт аралығында ұйымдастыру комитеті қатысушылардың зерттеу жұмыстарын баспа және электронды түрде  қабылдайды. (Қарағанды қаласының білім бөлімі 14 каб.) Мақала конференцияның ұйымдастыру комитетіне баспа және электронды түрде, 3-беттен аспайтын (А4 форматы), рәсімдеудің ережесі толық сақталған ретте(қосымша 2) ұсынылады.  Файлды атаған кезде міндетті түрде мекеменің аты және қатысушының тегі жазылуы қажет. Бір мекеме атынан 3-тен кем емес жұмыстар  қабылданады.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Конференцияны өткізу кезінде пленарлық отырысты ұйымдастыру, қазақ, орыс және ағылшын тілдеріндегі секциялардың жұмысы, ғылыми пікіралмасулар жоспарланған.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0"/>
        <w:jc w:val="both"/>
        <w:rPr>
          <w:b/>
          <w:color w:val="000000"/>
          <w:sz w:val="28"/>
          <w:szCs w:val="28"/>
          <w:shd w:val="clear" w:color="auto" w:fill="FFFFFF"/>
          <w:lang w:val="kk-KZ"/>
        </w:rPr>
      </w:pPr>
      <w:r>
        <w:rPr>
          <w:b/>
          <w:color w:val="000000"/>
          <w:sz w:val="28"/>
          <w:szCs w:val="28"/>
          <w:shd w:val="clear" w:color="auto" w:fill="FFFFFF"/>
          <w:lang w:val="kk-KZ"/>
        </w:rPr>
        <w:t>Конференцияның қорытындысын шығару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0"/>
        <w:jc w:val="both"/>
        <w:rPr>
          <w:color w:val="000000"/>
          <w:sz w:val="28"/>
          <w:szCs w:val="28"/>
          <w:shd w:val="clear" w:color="auto" w:fill="FFFFFF"/>
          <w:lang w:val="kk-KZ"/>
        </w:rPr>
      </w:pPr>
      <w:r>
        <w:rPr>
          <w:color w:val="000000"/>
          <w:sz w:val="28"/>
          <w:szCs w:val="28"/>
          <w:shd w:val="clear" w:color="auto" w:fill="FFFFFF"/>
          <w:lang w:val="kk-KZ"/>
        </w:rPr>
        <w:t>Конференцияның барлық қатысушыларына сертификат беріледі. Конференцияның секцияларындағы ең үздік жұмыстар дипломмен мараптталады. Қатысушылардың жұмыстары жинаққа енгізіледі. Жинақ электронды түрде «Қарағанды қаласы білім бөлімінің»ММ сайтында жарияланады.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0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Конференцияның ұйымдастыру комитеті</w:t>
      </w:r>
    </w:p>
    <w:p w:rsidR="00437450" w:rsidRDefault="00437450" w:rsidP="00437450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Золотарева Я.А.-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№38 гимназия тарих пәні мұғалімі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37450" w:rsidRDefault="00437450" w:rsidP="00437450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Нам Т.Н.-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№38 гимназия ағылшын пәнінің мұғалімі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437450" w:rsidRDefault="00437450" w:rsidP="00437450">
      <w:pPr>
        <w:pStyle w:val="a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Фогельгезамг В.В.- ЖББОМ № 85 ағылшын пәнінің мұғалімі </w:t>
      </w:r>
    </w:p>
    <w:p w:rsidR="00437450" w:rsidRDefault="00437450" w:rsidP="00437450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Куштанова Гульнара Хапиятовна, №102 МГ тарих пәні мұғалімі </w:t>
      </w:r>
    </w:p>
    <w:p w:rsidR="00437450" w:rsidRDefault="00437450" w:rsidP="00437450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Сатыбалдина Гаухар Бекеновна,  ЖББОМ №33 тарих пәні мұғалімі </w:t>
      </w:r>
    </w:p>
    <w:p w:rsidR="00437450" w:rsidRDefault="00437450" w:rsidP="00437450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Гатаулина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Фатима Евгеньевна,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№22 МИ тарих пәні мұғалімі </w:t>
      </w:r>
    </w:p>
    <w:p w:rsidR="00437450" w:rsidRDefault="00437450" w:rsidP="00437450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Благодарова Евгения Юрьевна, </w:t>
      </w:r>
      <w:r>
        <w:rPr>
          <w:rFonts w:ascii="Times New Roman" w:hAnsi="Times New Roman"/>
          <w:sz w:val="28"/>
          <w:szCs w:val="24"/>
          <w:lang w:val="kk-KZ"/>
        </w:rPr>
        <w:t>ЖББОМ № 32 тарих пәні мұғалімі</w:t>
      </w:r>
    </w:p>
    <w:p w:rsidR="00437450" w:rsidRDefault="00437450" w:rsidP="00437450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Тарыбаева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Асем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Кайрат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>
        <w:rPr>
          <w:rFonts w:ascii="Times New Roman" w:hAnsi="Times New Roman" w:cs="Times New Roman"/>
          <w:sz w:val="28"/>
          <w:szCs w:val="28"/>
        </w:rPr>
        <w:t>ызы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4"/>
          <w:lang w:val="kk-KZ"/>
        </w:rPr>
        <w:t>ЖББОМ № 58 тарих пәні мұғалімі</w:t>
      </w:r>
    </w:p>
    <w:p w:rsidR="00437450" w:rsidRDefault="00437450" w:rsidP="00437450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Утжанов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Досжан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Нуржанович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№92 гимназияның тарих пәні мұғалімі </w:t>
      </w:r>
    </w:p>
    <w:p w:rsidR="00437450" w:rsidRDefault="00437450" w:rsidP="00437450">
      <w:pPr>
        <w:pStyle w:val="a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Маратова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Алуа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Ермахановна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>№93 гимназияның тарих пәні мұғалімі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i/>
          <w:color w:val="000000"/>
          <w:sz w:val="28"/>
          <w:szCs w:val="28"/>
          <w:lang w:val="kk-KZ"/>
        </w:rPr>
      </w:pP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0"/>
        <w:jc w:val="both"/>
        <w:rPr>
          <w:i/>
          <w:color w:val="000000"/>
          <w:sz w:val="28"/>
          <w:szCs w:val="28"/>
          <w:lang w:val="kk-KZ"/>
        </w:rPr>
      </w:pPr>
      <w:r>
        <w:rPr>
          <w:i/>
          <w:color w:val="000000"/>
          <w:sz w:val="28"/>
          <w:szCs w:val="28"/>
          <w:lang w:val="kk-KZ"/>
        </w:rPr>
        <w:t xml:space="preserve">Ұйымдастыру комитетінің координаторы: 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Кулмуханова Роза Жаскеновна, «Қарағанды қалалық білім бөлімінің» ММ тарих және география пәндері бойынша методисті. 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420"/>
        <w:jc w:val="both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Байланыс телефоны: 34-36-70, каб 14.</w:t>
      </w:r>
    </w:p>
    <w:p w:rsidR="00437450" w:rsidRDefault="00437450" w:rsidP="0043745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 1</w:t>
      </w: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«Ұлттық рух және Қазыбек бидің мұрасы» гуманитарлық-ағарту конференциясына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қатысуға өтініш</w:t>
      </w: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478"/>
        <w:gridCol w:w="2244"/>
        <w:gridCol w:w="6033"/>
      </w:tblGrid>
      <w:tr w:rsidR="00437450" w:rsidTr="00437450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Қатысушының аты-жөні толық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450" w:rsidRDefault="004374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450" w:rsidTr="00437450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450" w:rsidTr="00437450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450" w:rsidTr="00437450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Мақаланың тақырыбы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450" w:rsidTr="00437450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Керекті техникалық құралдар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450" w:rsidTr="00437450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Жетекшінің аты-жөні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450" w:rsidTr="00437450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Байланыс телефоны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450" w:rsidTr="00437450">
        <w:tc>
          <w:tcPr>
            <w:tcW w:w="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тілі</w:t>
            </w:r>
          </w:p>
        </w:tc>
        <w:tc>
          <w:tcPr>
            <w:tcW w:w="6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7450" w:rsidRDefault="004374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Директор _______________</w:t>
      </w: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Қосымша</w:t>
      </w:r>
      <w:r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Жұмысты безендіру өлшемдері</w:t>
      </w: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37450" w:rsidRDefault="00437450" w:rsidP="00437450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Шрифт және аралық интервал: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Тimes New Roman 14 пт шрифті; 1,5</w:t>
      </w:r>
    </w:p>
    <w:p w:rsidR="00437450" w:rsidRDefault="00437450" w:rsidP="00437450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Беттің сызықтары: сол-3см, оң-1 см, төменгі-2 см, жоғарғы-2 см.</w:t>
      </w:r>
    </w:p>
    <w:p w:rsidR="00437450" w:rsidRDefault="00437450" w:rsidP="00437450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Сызбалар, кестелер, суреттер аталуы керек және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Windows аясында терілуі қажет. Мәтіндегі сызба -12 пт.</w:t>
      </w:r>
    </w:p>
    <w:p w:rsidR="00437450" w:rsidRDefault="00437450" w:rsidP="00437450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Азат жол: 1см. Келесі жолда баяндаманың аты басылады., жоғары жағында, тура ортасында  БАС ӘРІПТЕРМЕН 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қалың шрифтпен</w:t>
      </w:r>
      <w:r>
        <w:rPr>
          <w:rFonts w:ascii="Times New Roman" w:hAnsi="Times New Roman" w:cs="Times New Roman"/>
          <w:sz w:val="28"/>
          <w:szCs w:val="28"/>
          <w:lang w:val="kk-KZ"/>
        </w:rPr>
        <w:t>). Баяндама тақырыбының астынан ортасына автордың аты-жөні жазылады. 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қалың шрифтпен</w:t>
      </w:r>
      <w:r>
        <w:rPr>
          <w:rFonts w:ascii="Times New Roman" w:hAnsi="Times New Roman" w:cs="Times New Roman"/>
          <w:sz w:val="28"/>
          <w:szCs w:val="28"/>
          <w:lang w:val="kk-KZ"/>
        </w:rPr>
        <w:t>). Төменіне мекеменің аты толық жазылады (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қалың шрифтпен</w:t>
      </w:r>
      <w:r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437450" w:rsidRDefault="00437450" w:rsidP="00437450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Бір интервалдан соң азат жолдан мақаланың аты.</w:t>
      </w: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450" w:rsidRDefault="00437450" w:rsidP="00437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37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C71"/>
    <w:multiLevelType w:val="hybridMultilevel"/>
    <w:tmpl w:val="C484ADA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6538AC"/>
    <w:multiLevelType w:val="hybridMultilevel"/>
    <w:tmpl w:val="0EF2B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81200"/>
    <w:multiLevelType w:val="hybridMultilevel"/>
    <w:tmpl w:val="7BB42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63D3C"/>
    <w:multiLevelType w:val="hybridMultilevel"/>
    <w:tmpl w:val="4E884C34"/>
    <w:lvl w:ilvl="0" w:tplc="BAC4A12A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6EA15993"/>
    <w:multiLevelType w:val="hybridMultilevel"/>
    <w:tmpl w:val="3C8877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723"/>
    <w:rsid w:val="00437450"/>
    <w:rsid w:val="004A1723"/>
    <w:rsid w:val="007F1635"/>
    <w:rsid w:val="009329B8"/>
    <w:rsid w:val="00B7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88A55-F15C-4CB0-B4B1-BFDD83FC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45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745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4374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74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43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37450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37450"/>
    <w:pPr>
      <w:ind w:left="720"/>
      <w:contextualSpacing/>
    </w:pPr>
  </w:style>
  <w:style w:type="character" w:customStyle="1" w:styleId="apple-converted-space">
    <w:name w:val="apple-converted-space"/>
    <w:basedOn w:val="a0"/>
    <w:rsid w:val="00437450"/>
  </w:style>
  <w:style w:type="table" w:styleId="a7">
    <w:name w:val="Table Grid"/>
    <w:basedOn w:val="a1"/>
    <w:uiPriority w:val="59"/>
    <w:rsid w:val="0043745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7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2018-01-12T06:46:00Z</dcterms:created>
  <dcterms:modified xsi:type="dcterms:W3CDTF">2018-01-12T08:08:00Z</dcterms:modified>
</cp:coreProperties>
</file>